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cs="Arial"/>
          <w:b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</w:rPr>
        <w:t>ZAŁĄCZNIK NR 2 DO ZAPYTANIA OFERTOWEGO</w:t>
      </w:r>
    </w:p>
    <w:p>
      <w:pPr>
        <w:pStyle w:val="ListParagraph"/>
        <w:ind w:left="0" w:hanging="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FORMULARZ OFERTOWY</w:t>
      </w:r>
    </w:p>
    <w:p>
      <w:pPr>
        <w:pStyle w:val="ListParagraph"/>
        <w:ind w:left="0" w:hanging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/miejscowość i data/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/nazwa i adres Wykonawcy/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/telefon, e-mail/</w:t>
      </w:r>
    </w:p>
    <w:p>
      <w:pPr>
        <w:pStyle w:val="Default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Default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OFERTA</w:t>
      </w:r>
    </w:p>
    <w:p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Do:</w:t>
        <w:tab/>
      </w:r>
    </w:p>
    <w:p>
      <w:pPr>
        <w:pStyle w:val="Standard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shd w:fill="FFFFFF" w:val="clear"/>
        </w:rPr>
        <w:t>The Farm51 Group SA</w:t>
      </w:r>
    </w:p>
    <w:p>
      <w:pPr>
        <w:pStyle w:val="Standard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shd w:fill="FFFFFF" w:val="clear"/>
        </w:rPr>
        <w:t>ul. Bohaterów Getta Warszawskiego 15, 44-102 Gliwice</w:t>
      </w:r>
    </w:p>
    <w:p>
      <w:pPr>
        <w:pStyle w:val="Default"/>
        <w:rPr>
          <w:rFonts w:ascii="Calibri" w:hAnsi="Calibri" w:cs="Arial"/>
          <w:sz w:val="20"/>
          <w:szCs w:val="20"/>
          <w:shd w:fill="FFFF66" w:val="clear"/>
        </w:rPr>
      </w:pPr>
      <w:r>
        <w:rPr>
          <w:rFonts w:cs="Arial" w:ascii="Calibri" w:hAnsi="Calibri"/>
          <w:sz w:val="20"/>
          <w:szCs w:val="20"/>
          <w:shd w:fill="FFFF66" w:val="clear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  <w:shd w:fill="FFFFFF" w:val="clear"/>
        </w:rPr>
        <w:t>Odpowiadając na Zapytanie ofertowe dotyczące o</w:t>
      </w:r>
      <w:r>
        <w:rPr>
          <w:rFonts w:cs="Arial"/>
          <w:color w:val="000000"/>
          <w:sz w:val="20"/>
          <w:szCs w:val="20"/>
        </w:rPr>
        <w:t xml:space="preserve">pracowania, wraz z przekazaniem praw autorskich, rozwiązań, narzędzi i metod programistycznych oraz stworzenie środowiska testowego prototypu tworzonego </w:t>
      </w:r>
      <w:r>
        <w:rPr>
          <w:rFonts w:cs="Arial"/>
          <w:color w:val="000000"/>
          <w:sz w:val="20"/>
          <w:szCs w:val="20"/>
          <w:shd w:fill="FFFFFF" w:val="clear"/>
        </w:rPr>
        <w:t xml:space="preserve">na potrzeby projektu o roboczym tytule </w:t>
      </w:r>
      <w:r>
        <w:rPr>
          <w:rFonts w:eastAsia="Times New Roman" w:cs="Times New Roman"/>
          <w:bCs/>
          <w:i/>
          <w:color w:val="000000"/>
          <w:sz w:val="20"/>
          <w:szCs w:val="20"/>
          <w:shd w:fill="FFFFFF" w:val="clear"/>
          <w:lang w:eastAsia="pl-PL"/>
        </w:rPr>
        <w:t>„</w:t>
      </w:r>
      <w:r>
        <w:rPr>
          <w:rFonts w:eastAsia="Times New Roman" w:cs="Calibri"/>
          <w:bCs/>
          <w:i/>
          <w:color w:val="000000"/>
          <w:sz w:val="20"/>
          <w:szCs w:val="20"/>
          <w:highlight w:val="white"/>
          <w:lang w:val="en-US" w:eastAsia="pl-PL"/>
        </w:rPr>
        <w:t>DEVELOP A FUNCTIONAL PROTOTYPE OF THE ADVANCED USER GENERATED CONTENT TOOL operating in PC, Mobile and VR environments – AUGOT.”</w:t>
      </w:r>
      <w:r>
        <w:rPr>
          <w:rFonts w:cs="Arial"/>
          <w:i/>
          <w:color w:val="000000"/>
          <w:sz w:val="20"/>
          <w:szCs w:val="20"/>
          <w:shd w:fill="FFFFFF" w:val="clear"/>
        </w:rPr>
        <w:t>,</w:t>
      </w:r>
      <w:r>
        <w:rPr>
          <w:rFonts w:cs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/>
          <w:i/>
          <w:color w:val="000000"/>
          <w:sz w:val="20"/>
          <w:szCs w:val="20"/>
          <w:shd w:fill="FFFFFF" w:val="clear"/>
        </w:rPr>
        <w:t xml:space="preserve">ubiegającego się o dofinansowanie </w:t>
      </w:r>
      <w:r>
        <w:rPr>
          <w:rFonts w:cs="Arial"/>
          <w:color w:val="000000"/>
          <w:sz w:val="20"/>
          <w:szCs w:val="20"/>
          <w:shd w:fill="FFFFFF" w:val="clear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>
      <w:pPr>
        <w:pStyle w:val="Default"/>
        <w:ind w:right="543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W w:w="9322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4958"/>
        <w:gridCol w:w="3549"/>
      </w:tblGrid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77" w:hRule="atLeast"/>
        </w:trPr>
        <w:tc>
          <w:tcPr>
            <w:tcW w:w="5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Standard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BRUTTO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PLN: </w:t>
            </w:r>
          </w:p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>
      <w:pPr>
        <w:pStyle w:val="Default"/>
        <w:ind w:right="543" w:hanging="0"/>
        <w:jc w:val="both"/>
        <w:rPr>
          <w:rFonts w:ascii="Calibri" w:hAnsi="Calibri" w:cs="Arial"/>
          <w:i/>
          <w:i/>
          <w:sz w:val="20"/>
          <w:szCs w:val="20"/>
        </w:rPr>
      </w:pPr>
      <w:r>
        <w:rPr>
          <w:rFonts w:cs="Arial" w:ascii="Calibri" w:hAnsi="Calibri"/>
          <w:i/>
          <w:sz w:val="20"/>
          <w:szCs w:val="20"/>
        </w:rPr>
      </w:r>
    </w:p>
    <w:p>
      <w:pPr>
        <w:pStyle w:val="Standard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Ponadto oświadczam, że:</w:t>
      </w:r>
    </w:p>
    <w:p>
      <w:pPr>
        <w:pStyle w:val="Default"/>
        <w:widowControl w:val="false"/>
        <w:numPr>
          <w:ilvl w:val="0"/>
          <w:numId w:val="1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Znana mi jest treść Zapytania Ofertowego i nie wnoszę do niego zastrzeżeń oraz przyjmuję warunki w nim zawarte.</w:t>
      </w:r>
    </w:p>
    <w:p>
      <w:pPr>
        <w:pStyle w:val="Default"/>
        <w:widowControl w:val="false"/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W przypadku przyznania zamówienia, zobowiązuję się do zawarcia umowy w miejscu i terminie wskazanym przez Zamawiającego.</w:t>
      </w:r>
    </w:p>
    <w:p>
      <w:pPr>
        <w:pStyle w:val="Default"/>
        <w:widowControl w:val="false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>
      <w:pPr>
        <w:pStyle w:val="ListParagrap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uczestnictwo w spółce jako wspólnik spółki cywilnej lub spółki osobowej,</w:t>
      </w:r>
    </w:p>
    <w:p>
      <w:pPr>
        <w:pStyle w:val="ListParagrap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posiadanie co najmniej 10% udziałów lub akcji,</w:t>
      </w:r>
    </w:p>
    <w:p>
      <w:pPr>
        <w:pStyle w:val="ListParagrap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pełnienie funkcji członka organu nadzorczego lub zarządzającego, prokurenta, pełnomocnika</w:t>
      </w:r>
    </w:p>
    <w:p>
      <w:pPr>
        <w:pStyle w:val="ListParagrap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>
      <w:pPr>
        <w:pStyle w:val="Default"/>
        <w:ind w:left="720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ind w:left="1701" w:hanging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>
      <w:pPr>
        <w:pStyle w:val="ListParagraph"/>
        <w:ind w:left="3825" w:firstLine="423"/>
        <w:rPr/>
      </w:pPr>
      <w:r>
        <w:rPr>
          <w:rFonts w:cs="Arial"/>
          <w:color w:val="000000"/>
          <w:sz w:val="20"/>
          <w:szCs w:val="20"/>
        </w:rPr>
        <w:t xml:space="preserve">                                 </w:t>
      </w:r>
      <w:r>
        <w:rPr>
          <w:rFonts w:cs="Arial"/>
          <w:color w:val="000000"/>
          <w:sz w:val="20"/>
          <w:szCs w:val="20"/>
        </w:rPr>
        <w:t>/podpis Wykonawcy/</w:t>
      </w:r>
    </w:p>
    <w:sectPr>
      <w:headerReference w:type="default" r:id="rId2"/>
      <w:type w:val="nextPage"/>
      <w:pgSz w:w="11906" w:h="16838"/>
      <w:pgMar w:left="1417" w:right="1417" w:header="708" w:top="1984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Czeinternetowe" w:customStyle="1">
    <w:name w:val="Łącze internetowe"/>
    <w:basedOn w:val="DefaultParagraphFont"/>
    <w:uiPriority w:val="99"/>
    <w:unhideWhenUsed/>
    <w:rsid w:val="009858e5"/>
    <w:rPr>
      <w:color w:val="0563C1" w:themeColor="hyperlink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9858e5"/>
    <w:rPr>
      <w:color w:val="2B579A"/>
      <w:shd w:fill="E6E6E6" w:val="clear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Arial"/>
      <w:sz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Arial"/>
      <w:sz w:val="20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Arial"/>
      <w:sz w:val="20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Arial"/>
      <w:sz w:val="20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>
    <w:name w:val="ListLabel 57"/>
    <w:qFormat/>
    <w:rPr>
      <w:rFonts w:cs="Arial"/>
      <w:sz w:val="20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sz w:val="20"/>
      <w:szCs w:val="20"/>
    </w:rPr>
  </w:style>
  <w:style w:type="character" w:styleId="ListLabel67">
    <w:name w:val="ListLabel 67"/>
    <w:qFormat/>
    <w:rPr>
      <w:sz w:val="20"/>
      <w:szCs w:val="20"/>
    </w:rPr>
  </w:style>
  <w:style w:type="character" w:styleId="ListLabel68">
    <w:name w:val="ListLabel 68"/>
    <w:qFormat/>
    <w:rPr>
      <w:sz w:val="20"/>
      <w:szCs w:val="20"/>
    </w:rPr>
  </w:style>
  <w:style w:type="character" w:styleId="ListLabel69">
    <w:name w:val="ListLabel 69"/>
    <w:qFormat/>
    <w:rPr>
      <w:sz w:val="20"/>
      <w:szCs w:val="20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>
      <w:widowControl w:val="false"/>
    </w:pPr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</w:pPr>
    <w:rPr>
      <w:rFonts w:cs="Mangal"/>
    </w:rPr>
  </w:style>
  <w:style w:type="paragraph" w:styleId="Nagwek1" w:customStyle="1">
    <w:name w:val="Nagłówek1"/>
    <w:basedOn w:val="Normal"/>
    <w:qFormat/>
    <w:pPr>
      <w:keepNext/>
      <w:widowControl w:val="fals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SimSun"/>
      <w:i/>
      <w:iCs/>
      <w:color w:val="auto"/>
      <w:sz w:val="24"/>
      <w:szCs w:val="24"/>
      <w:lang w:val="pl-PL" w:eastAsia="en-US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left="720" w:hanging="0"/>
    </w:pPr>
    <w:rPr>
      <w:rFonts w:eastAsia="Times New Roman" w:cs="Times New Roman"/>
      <w:lang w:eastAsia="pl-PL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Garamond" w:hAnsi="Garamond" w:eastAsia="Times New Roman" w:cs="Garamond"/>
      <w:color w:val="000000"/>
      <w:sz w:val="24"/>
      <w:szCs w:val="24"/>
      <w:lang w:eastAsia="pl-PL" w:val="pl-PL" w:bidi="ar-SA"/>
    </w:rPr>
  </w:style>
  <w:style w:type="paragraph" w:styleId="CM11" w:customStyle="1">
    <w:name w:val="CM11"/>
    <w:basedOn w:val="Standard"/>
    <w:qFormat/>
    <w:pPr>
      <w:widowControl w:val="false"/>
      <w:spacing w:before="0" w:after="400"/>
    </w:pPr>
    <w:rPr>
      <w:rFonts w:ascii="Tahoma" w:hAnsi="Tahoma" w:eastAsia="Times New Roman"/>
      <w:sz w:val="24"/>
      <w:szCs w:val="24"/>
      <w:lang w:eastAsia="pl-PL"/>
    </w:rPr>
  </w:style>
  <w:style w:type="paragraph" w:styleId="CM1" w:customStyle="1">
    <w:name w:val="CM1"/>
    <w:basedOn w:val="Default"/>
    <w:qFormat/>
    <w:pPr>
      <w:widowControl w:val="false"/>
    </w:pPr>
    <w:rPr>
      <w:rFonts w:ascii="Tahoma" w:hAnsi="Tahoma" w:cs="Tahoma"/>
      <w:color w:val="00000A"/>
    </w:rPr>
  </w:style>
  <w:style w:type="paragraph" w:styleId="CM9" w:customStyle="1">
    <w:name w:val="CM9"/>
    <w:basedOn w:val="Default"/>
    <w:qFormat/>
    <w:pPr>
      <w:widowControl w:val="false"/>
      <w:spacing w:before="0" w:after="248"/>
    </w:pPr>
    <w:rPr>
      <w:rFonts w:ascii="Tahoma" w:hAnsi="Tahoma" w:cs="Tahoma"/>
      <w:color w:val="00000A"/>
    </w:rPr>
  </w:style>
  <w:style w:type="paragraph" w:styleId="CM3" w:customStyle="1">
    <w:name w:val="CM3"/>
    <w:basedOn w:val="Default"/>
    <w:qFormat/>
    <w:pPr>
      <w:widowControl w:val="false"/>
      <w:spacing w:lineRule="atLeast" w:line="243"/>
    </w:pPr>
    <w:rPr>
      <w:rFonts w:ascii="Tahoma" w:hAnsi="Tahoma" w:cs="Tahoma"/>
      <w:color w:val="00000A"/>
    </w:rPr>
  </w:style>
  <w:style w:type="paragraph" w:styleId="BalloonText">
    <w:name w:val="Balloon Text"/>
    <w:basedOn w:val="Standard"/>
    <w:qFormat/>
    <w:pPr/>
    <w:rPr>
      <w:rFonts w:ascii="Tahoma" w:hAnsi="Tahoma"/>
      <w:sz w:val="16"/>
      <w:szCs w:val="16"/>
    </w:rPr>
  </w:style>
  <w:style w:type="paragraph" w:styleId="Gwka">
    <w:name w:val="Head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Standard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96243a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E9B6-6B3D-4CA5-BA03-3EB01B0B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LibreOffice/5.2.4.2$Windows_x86 LibreOffice_project/3d5603e1122f0f102b62521720ab13a38a4e0eb0</Application>
  <Pages>1</Pages>
  <Words>256</Words>
  <Characters>1773</Characters>
  <CharactersWithSpaces>2100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2017-06-19T13:35:00Z</dcterms:created>
  <dc:creator>ap</dc:creator>
  <dc:description/>
  <dc:language>pl-PL</dc:language>
  <cp:lastModifiedBy>matszl10@gmail.com</cp:lastModifiedBy>
  <cp:lastPrinted>2013-09-24T14:37:00Z</cp:lastPrinted>
  <dcterms:modified xsi:type="dcterms:W3CDTF">2017-06-19T13:35:00Z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